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Public Official or Agency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Address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City, Indiana Zip Code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Dear Public Official: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Pursuant to the Access to Public Records Act (Ind. Code 5-14-3), I would like to (</w:t>
      </w:r>
      <w:r>
        <w:rPr>
          <w:i/>
          <w:iCs/>
          <w:sz w:val="22"/>
          <w:szCs w:val="22"/>
        </w:rPr>
        <w:t>inspect or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obtain a copy of</w:t>
      </w:r>
      <w:r>
        <w:rPr>
          <w:sz w:val="22"/>
          <w:szCs w:val="22"/>
        </w:rPr>
        <w:t>) the following public records: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Be sure to describe the records sought with enough detail, or as the statute indicates, with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“reasonable particularity” for the public agency to understand the request and be able to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respond.</w:t>
      </w:r>
      <w:r>
        <w:rPr>
          <w:sz w:val="22"/>
          <w:szCs w:val="22"/>
        </w:rPr>
        <w:t>)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 understand if I seek a copy of this record, there may be a copying fee. Could you please inform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me of that cost prior to making the copy? I can be reached at (</w:t>
      </w:r>
      <w:r>
        <w:rPr>
          <w:i/>
          <w:iCs/>
          <w:sz w:val="22"/>
          <w:szCs w:val="22"/>
        </w:rPr>
        <w:t>phone number and/or email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address. If you do not provide a phone number, fax number or email address, the agency will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likely mail the response to you by regular mail</w:t>
      </w:r>
      <w:r>
        <w:rPr>
          <w:sz w:val="22"/>
          <w:szCs w:val="22"/>
        </w:rPr>
        <w:t>).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According to the statute, you have ____ days/hours to respond to this request. </w:t>
      </w:r>
      <w:r>
        <w:rPr>
          <w:i/>
          <w:iCs/>
          <w:sz w:val="22"/>
          <w:szCs w:val="22"/>
        </w:rPr>
        <w:t>(If this letter was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delivered personally to the public official’s office, the agency has 24 hours to respond to the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request. If the letter is delivered by U.S. Mail, email or facsimile, the agency has seven days to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respond to the request.) 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i/>
          <w:iCs/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If you choose to deny the request, you are required to respond in writing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and state the statutory exception authorizing the withholding of all or part of the public record and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name and title or position of the person responsible for the denial.</w:t>
      </w: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A07C0" w:rsidRDefault="007A07C0" w:rsidP="007A07C0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Thank you for your assistance on this matter.</w:t>
      </w:r>
    </w:p>
    <w:p w:rsidR="007A07C0" w:rsidRDefault="007A07C0" w:rsidP="007A07C0">
      <w:pPr>
        <w:pStyle w:val="NoSpacing"/>
        <w:rPr>
          <w:sz w:val="22"/>
          <w:szCs w:val="22"/>
        </w:rPr>
      </w:pPr>
    </w:p>
    <w:p w:rsidR="00021798" w:rsidRDefault="007A07C0" w:rsidP="007A07C0">
      <w:pPr>
        <w:pStyle w:val="NoSpacing"/>
      </w:pPr>
      <w:r>
        <w:rPr>
          <w:sz w:val="22"/>
          <w:szCs w:val="22"/>
        </w:rPr>
        <w:t>Respectfully,</w:t>
      </w:r>
    </w:p>
    <w:sectPr w:rsidR="00021798" w:rsidSect="0002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07C0"/>
    <w:rsid w:val="00021798"/>
    <w:rsid w:val="00541C21"/>
    <w:rsid w:val="007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</dc:creator>
  <cp:lastModifiedBy>Larry H</cp:lastModifiedBy>
  <cp:revision>1</cp:revision>
  <dcterms:created xsi:type="dcterms:W3CDTF">2013-02-04T11:37:00Z</dcterms:created>
  <dcterms:modified xsi:type="dcterms:W3CDTF">2013-02-04T11:39:00Z</dcterms:modified>
</cp:coreProperties>
</file>